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"/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附件2                         </w:t>
      </w:r>
      <w:r>
        <w:rPr>
          <w:rFonts w:hint="eastAsia"/>
          <w:lang w:eastAsia="zh-CN"/>
        </w:rPr>
        <w:t>广西</w:t>
      </w:r>
      <w:r>
        <w:t>医师协会</w:t>
      </w:r>
      <w:r>
        <w:rPr>
          <w:rFonts w:hint="eastAsia"/>
          <w:lang w:eastAsia="zh-CN"/>
        </w:rPr>
        <w:t>二级</w:t>
      </w:r>
      <w:r>
        <w:t>机构考核评分细则</w:t>
      </w:r>
    </w:p>
    <w:tbl>
      <w:tblPr>
        <w:tblStyle w:val="5"/>
        <w:tblpPr w:leftFromText="180" w:rightFromText="180" w:vertAnchor="text" w:horzAnchor="page" w:tblpX="797" w:tblpY="362"/>
        <w:tblOverlap w:val="never"/>
        <w:tblW w:w="1544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760"/>
        <w:gridCol w:w="4335"/>
        <w:gridCol w:w="4184"/>
        <w:gridCol w:w="609"/>
        <w:gridCol w:w="1576"/>
        <w:gridCol w:w="815"/>
        <w:gridCol w:w="11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7" w:type="dxa"/>
            <w:vAlign w:val="center"/>
          </w:tcPr>
          <w:p>
            <w:pPr>
              <w:pStyle w:val="2"/>
              <w:spacing w:before="24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一级指标</w:t>
            </w:r>
          </w:p>
        </w:tc>
        <w:tc>
          <w:tcPr>
            <w:tcW w:w="1760" w:type="dxa"/>
            <w:vAlign w:val="top"/>
          </w:tcPr>
          <w:p>
            <w:pPr>
              <w:pStyle w:val="9"/>
              <w:spacing w:before="103"/>
              <w:ind w:left="434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二级指标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103"/>
              <w:ind w:right="1692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</w:t>
            </w:r>
            <w:r>
              <w:rPr>
                <w:b/>
                <w:sz w:val="24"/>
              </w:rPr>
              <w:t>三级</w:t>
            </w:r>
            <w:r>
              <w:rPr>
                <w:rFonts w:hint="eastAsia"/>
                <w:b/>
                <w:sz w:val="24"/>
                <w:lang w:val="en-US" w:eastAsia="zh-CN"/>
              </w:rPr>
              <w:t>指标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03"/>
              <w:ind w:left="1465" w:leftChars="0" w:right="1446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四级指标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03"/>
              <w:ind w:left="41" w:leftChars="0" w:right="25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满分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03"/>
              <w:ind w:left="106" w:leftChars="0" w:right="90" w:righ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评定方法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spacing w:before="103"/>
              <w:ind w:left="40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自评分</w:t>
            </w:r>
          </w:p>
        </w:tc>
        <w:tc>
          <w:tcPr>
            <w:tcW w:w="1105" w:type="dxa"/>
            <w:vAlign w:val="top"/>
          </w:tcPr>
          <w:p>
            <w:pPr>
              <w:pStyle w:val="9"/>
              <w:spacing w:before="103"/>
              <w:ind w:left="63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最终得分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7" w:type="dxa"/>
            <w:vMerge w:val="restart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1"/>
              </w:rPr>
            </w:pPr>
          </w:p>
          <w:p>
            <w:pPr>
              <w:pStyle w:val="9"/>
              <w:spacing w:line="27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业务活动</w:t>
            </w:r>
          </w:p>
          <w:p>
            <w:pPr>
              <w:pStyle w:val="9"/>
              <w:spacing w:line="277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（</w:t>
            </w:r>
            <w:r>
              <w:rPr>
                <w:rFonts w:hint="eastAsia"/>
                <w:b/>
                <w:spacing w:val="2"/>
                <w:sz w:val="22"/>
                <w:lang w:val="en-US" w:eastAsia="zh-CN"/>
              </w:rPr>
              <w:t>50</w:t>
            </w:r>
            <w:r>
              <w:rPr>
                <w:b/>
                <w:sz w:val="22"/>
              </w:rPr>
              <w:t>分）</w:t>
            </w:r>
          </w:p>
        </w:tc>
        <w:tc>
          <w:tcPr>
            <w:tcW w:w="1760" w:type="dxa"/>
            <w:vMerge w:val="restart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spacing w:before="3"/>
              <w:rPr>
                <w:rFonts w:ascii="黑体"/>
                <w:b/>
                <w:sz w:val="17"/>
              </w:rPr>
            </w:pPr>
          </w:p>
          <w:p>
            <w:pPr>
              <w:pStyle w:val="9"/>
              <w:spacing w:line="277" w:lineRule="exact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sz w:val="22"/>
              </w:rPr>
              <w:t>年会/</w:t>
            </w:r>
            <w:r>
              <w:rPr>
                <w:rFonts w:hint="eastAsia"/>
                <w:sz w:val="22"/>
                <w:lang w:val="en-US" w:eastAsia="zh-CN"/>
              </w:rPr>
              <w:t>继教项目</w:t>
            </w:r>
          </w:p>
          <w:p>
            <w:pPr>
              <w:pStyle w:val="9"/>
              <w:spacing w:line="277" w:lineRule="exact"/>
              <w:ind w:left="477"/>
              <w:rPr>
                <w:sz w:val="22"/>
              </w:rPr>
            </w:pPr>
            <w:r>
              <w:rPr>
                <w:color w:val="auto"/>
                <w:sz w:val="22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20</w:t>
            </w:r>
            <w:r>
              <w:rPr>
                <w:color w:val="auto"/>
                <w:sz w:val="22"/>
              </w:rPr>
              <w:t>分）</w:t>
            </w:r>
          </w:p>
        </w:tc>
        <w:tc>
          <w:tcPr>
            <w:tcW w:w="4335" w:type="dxa"/>
          </w:tcPr>
          <w:p>
            <w:pPr>
              <w:pStyle w:val="9"/>
              <w:spacing w:before="125"/>
              <w:ind w:left="28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会</w:t>
            </w:r>
            <w:r>
              <w:rPr>
                <w:rFonts w:hint="eastAsia"/>
                <w:sz w:val="22"/>
                <w:lang w:eastAsia="zh-CN"/>
              </w:rPr>
              <w:t>务工作启动</w:t>
            </w:r>
            <w:r>
              <w:rPr>
                <w:sz w:val="22"/>
              </w:rPr>
              <w:t>前</w:t>
            </w:r>
            <w:r>
              <w:rPr>
                <w:rFonts w:hint="eastAsia"/>
                <w:sz w:val="22"/>
                <w:lang w:val="en-US" w:eastAsia="zh-CN"/>
              </w:rPr>
              <w:t>先</w:t>
            </w:r>
            <w:r>
              <w:rPr>
                <w:sz w:val="22"/>
              </w:rPr>
              <w:t>与协会</w:t>
            </w:r>
            <w:r>
              <w:rPr>
                <w:rFonts w:hint="eastAsia"/>
                <w:sz w:val="22"/>
                <w:lang w:val="en-US" w:eastAsia="zh-CN"/>
              </w:rPr>
              <w:t>召开碰头</w:t>
            </w:r>
            <w:r>
              <w:rPr>
                <w:sz w:val="22"/>
              </w:rPr>
              <w:t>会</w:t>
            </w:r>
            <w:r>
              <w:rPr>
                <w:rFonts w:hint="eastAsia"/>
                <w:sz w:val="22"/>
                <w:lang w:eastAsia="zh-CN"/>
              </w:rPr>
              <w:t>，共同商</w:t>
            </w:r>
            <w:r>
              <w:rPr>
                <w:rFonts w:hint="eastAsia"/>
                <w:sz w:val="22"/>
                <w:lang w:val="en-US" w:eastAsia="zh-CN"/>
              </w:rPr>
              <w:t>定筹备方案，完成合同签署，</w:t>
            </w:r>
            <w:r>
              <w:rPr>
                <w:rFonts w:hint="eastAsia"/>
                <w:sz w:val="22"/>
                <w:lang w:eastAsia="zh-CN"/>
              </w:rPr>
              <w:t>做好分工</w:t>
            </w:r>
          </w:p>
        </w:tc>
        <w:tc>
          <w:tcPr>
            <w:tcW w:w="4184" w:type="dxa"/>
          </w:tcPr>
          <w:p>
            <w:pPr>
              <w:pStyle w:val="9"/>
              <w:spacing w:before="125"/>
              <w:ind w:left="37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按碰头会筹备方案执行的</w:t>
            </w:r>
            <w:r>
              <w:rPr>
                <w:sz w:val="22"/>
              </w:rPr>
              <w:t>满分</w:t>
            </w:r>
            <w:r>
              <w:rPr>
                <w:rFonts w:hint="eastAsia"/>
                <w:sz w:val="22"/>
                <w:lang w:val="en-US" w:eastAsia="zh-CN"/>
              </w:rPr>
              <w:t>；临时增加会务项目又没事先报备协会的，相应扣</w:t>
            </w:r>
            <w:r>
              <w:rPr>
                <w:sz w:val="22"/>
              </w:rPr>
              <w:t>分</w:t>
            </w:r>
          </w:p>
        </w:tc>
        <w:tc>
          <w:tcPr>
            <w:tcW w:w="609" w:type="dxa"/>
          </w:tcPr>
          <w:p>
            <w:pPr>
              <w:pStyle w:val="9"/>
              <w:spacing w:before="125"/>
              <w:ind w:left="1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2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25"/>
              <w:ind w:left="28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sz w:val="22"/>
              </w:rPr>
              <w:t>协会</w:t>
            </w:r>
            <w:r>
              <w:rPr>
                <w:rFonts w:hint="eastAsia"/>
                <w:sz w:val="22"/>
                <w:lang w:val="en-US" w:eastAsia="zh-CN"/>
              </w:rPr>
              <w:t>出具</w:t>
            </w:r>
            <w:r>
              <w:rPr>
                <w:sz w:val="22"/>
              </w:rPr>
              <w:t>会议通知，</w:t>
            </w:r>
            <w:r>
              <w:rPr>
                <w:rFonts w:hint="eastAsia"/>
                <w:sz w:val="22"/>
                <w:lang w:val="en-US" w:eastAsia="zh-CN"/>
              </w:rPr>
              <w:t>同步完成本会继教项目及执行情况汇总</w:t>
            </w:r>
          </w:p>
        </w:tc>
        <w:tc>
          <w:tcPr>
            <w:tcW w:w="4184" w:type="dxa"/>
          </w:tcPr>
          <w:p>
            <w:pPr>
              <w:pStyle w:val="9"/>
              <w:spacing w:before="125"/>
              <w:ind w:left="37"/>
              <w:rPr>
                <w:rFonts w:hint="default"/>
                <w:color w:val="auto"/>
                <w:sz w:val="22"/>
                <w:lang w:val="en-US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有通知得1分</w:t>
            </w:r>
            <w:r>
              <w:rPr>
                <w:color w:val="auto"/>
                <w:sz w:val="22"/>
              </w:rPr>
              <w:t>，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有继教项目及执行情况汇总得3分，国家级继教项目得2分</w:t>
            </w:r>
          </w:p>
        </w:tc>
        <w:tc>
          <w:tcPr>
            <w:tcW w:w="609" w:type="dxa"/>
          </w:tcPr>
          <w:p>
            <w:pPr>
              <w:pStyle w:val="9"/>
              <w:spacing w:before="125"/>
              <w:ind w:left="16"/>
              <w:jc w:val="center"/>
              <w:rPr>
                <w:rFonts w:hint="default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576" w:type="dxa"/>
          </w:tcPr>
          <w:p>
            <w:pPr>
              <w:pStyle w:val="9"/>
              <w:spacing w:before="12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25"/>
              <w:ind w:left="28"/>
              <w:rPr>
                <w:sz w:val="22"/>
              </w:rPr>
            </w:pPr>
            <w:r>
              <w:rPr>
                <w:sz w:val="22"/>
              </w:rPr>
              <w:t>活动名称及大会背景</w:t>
            </w:r>
          </w:p>
        </w:tc>
        <w:tc>
          <w:tcPr>
            <w:tcW w:w="4184" w:type="dxa"/>
          </w:tcPr>
          <w:p>
            <w:pPr>
              <w:pStyle w:val="9"/>
              <w:spacing w:before="125"/>
              <w:ind w:left="37"/>
              <w:rPr>
                <w:sz w:val="22"/>
              </w:rPr>
            </w:pPr>
            <w:r>
              <w:rPr>
                <w:sz w:val="22"/>
              </w:rPr>
              <w:t>符合要求</w:t>
            </w:r>
            <w:r>
              <w:rPr>
                <w:rFonts w:hint="eastAsia"/>
                <w:sz w:val="22"/>
                <w:lang w:val="en-US" w:eastAsia="zh-CN"/>
              </w:rPr>
              <w:t>得分</w:t>
            </w:r>
            <w:r>
              <w:rPr>
                <w:sz w:val="22"/>
              </w:rPr>
              <w:t>，不符合不得分</w:t>
            </w:r>
          </w:p>
        </w:tc>
        <w:tc>
          <w:tcPr>
            <w:tcW w:w="609" w:type="dxa"/>
          </w:tcPr>
          <w:p>
            <w:pPr>
              <w:pStyle w:val="9"/>
              <w:spacing w:before="125"/>
              <w:ind w:left="1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2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26"/>
              <w:ind w:left="28"/>
              <w:jc w:val="both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全委会</w:t>
            </w:r>
            <w:r>
              <w:rPr>
                <w:sz w:val="22"/>
              </w:rPr>
              <w:t>委员参会</w:t>
            </w:r>
            <w:r>
              <w:rPr>
                <w:rFonts w:hint="eastAsia"/>
                <w:sz w:val="22"/>
                <w:lang w:val="en-US" w:eastAsia="zh-CN"/>
              </w:rPr>
              <w:t>考勤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26"/>
              <w:ind w:left="37"/>
              <w:jc w:val="both"/>
              <w:rPr>
                <w:sz w:val="22"/>
              </w:rPr>
            </w:pPr>
            <w:r>
              <w:rPr>
                <w:color w:val="000000" w:themeColor="text1"/>
                <w:sz w:val="21"/>
                <w:szCs w:val="21"/>
              </w:rPr>
              <w:t>委员参会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率占</w:t>
            </w:r>
            <w:r>
              <w:rPr>
                <w:color w:val="000000" w:themeColor="text1"/>
                <w:sz w:val="21"/>
                <w:szCs w:val="21"/>
              </w:rPr>
              <w:t>委员总人数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0%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以上得4分；80%-90%得3分；60%-80%得2分；60%以下得1分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spacing w:before="126"/>
              <w:ind w:left="1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26"/>
              <w:ind w:left="106" w:right="90"/>
              <w:jc w:val="both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25"/>
              <w:ind w:left="28"/>
              <w:rPr>
                <w:sz w:val="22"/>
              </w:rPr>
            </w:pPr>
            <w:r>
              <w:rPr>
                <w:sz w:val="22"/>
              </w:rPr>
              <w:t>编印大会</w:t>
            </w:r>
            <w:r>
              <w:rPr>
                <w:rFonts w:hint="eastAsia"/>
                <w:sz w:val="22"/>
                <w:lang w:val="en-US" w:eastAsia="zh-CN"/>
              </w:rPr>
              <w:t>日程、手册、汇编</w:t>
            </w:r>
          </w:p>
        </w:tc>
        <w:tc>
          <w:tcPr>
            <w:tcW w:w="4184" w:type="dxa"/>
          </w:tcPr>
          <w:p>
            <w:pPr>
              <w:pStyle w:val="9"/>
              <w:spacing w:before="125"/>
              <w:ind w:left="37"/>
              <w:rPr>
                <w:sz w:val="22"/>
              </w:rPr>
            </w:pPr>
            <w:r>
              <w:rPr>
                <w:sz w:val="22"/>
              </w:rPr>
              <w:t>有则满分，无</w:t>
            </w:r>
            <w:r>
              <w:rPr>
                <w:rFonts w:hint="eastAsia"/>
                <w:sz w:val="22"/>
                <w:lang w:val="en-US" w:eastAsia="zh-CN"/>
              </w:rPr>
              <w:t>则相应扣</w:t>
            </w:r>
            <w:r>
              <w:rPr>
                <w:sz w:val="22"/>
              </w:rPr>
              <w:t>分</w:t>
            </w:r>
          </w:p>
        </w:tc>
        <w:tc>
          <w:tcPr>
            <w:tcW w:w="609" w:type="dxa"/>
          </w:tcPr>
          <w:p>
            <w:pPr>
              <w:pStyle w:val="9"/>
              <w:spacing w:before="125"/>
              <w:ind w:left="16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2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66"/>
              <w:ind w:left="28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会议照片、</w:t>
            </w:r>
            <w:r>
              <w:rPr>
                <w:sz w:val="22"/>
              </w:rPr>
              <w:t>图文并茂</w:t>
            </w:r>
            <w:r>
              <w:rPr>
                <w:rFonts w:hint="eastAsia"/>
                <w:sz w:val="22"/>
                <w:lang w:val="en-US" w:eastAsia="zh-CN"/>
              </w:rPr>
              <w:t>会议</w:t>
            </w:r>
            <w:r>
              <w:rPr>
                <w:sz w:val="22"/>
              </w:rPr>
              <w:t>总结</w:t>
            </w:r>
          </w:p>
        </w:tc>
        <w:tc>
          <w:tcPr>
            <w:tcW w:w="4184" w:type="dxa"/>
          </w:tcPr>
          <w:p>
            <w:pPr>
              <w:pStyle w:val="9"/>
              <w:spacing w:before="31" w:line="272" w:lineRule="exact"/>
              <w:ind w:left="37" w:right="123"/>
              <w:rPr>
                <w:sz w:val="22"/>
              </w:rPr>
            </w:pPr>
            <w:r>
              <w:rPr>
                <w:sz w:val="22"/>
              </w:rPr>
              <w:t>图片清晰、总结完善、及时上报协会满分；少一项扣1分</w:t>
            </w:r>
          </w:p>
        </w:tc>
        <w:tc>
          <w:tcPr>
            <w:tcW w:w="609" w:type="dxa"/>
          </w:tcPr>
          <w:p>
            <w:pPr>
              <w:pStyle w:val="9"/>
              <w:spacing w:before="166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66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31" w:line="272" w:lineRule="exact"/>
              <w:ind w:left="28" w:right="176"/>
              <w:jc w:val="both"/>
              <w:rPr>
                <w:sz w:val="22"/>
              </w:rPr>
            </w:pPr>
            <w:r>
              <w:rPr>
                <w:sz w:val="22"/>
              </w:rPr>
              <w:t>符合协会勤俭办会要求，取得较好社会效应</w:t>
            </w:r>
          </w:p>
        </w:tc>
        <w:tc>
          <w:tcPr>
            <w:tcW w:w="4184" w:type="dxa"/>
          </w:tcPr>
          <w:p>
            <w:pPr>
              <w:pStyle w:val="9"/>
              <w:spacing w:before="166"/>
              <w:ind w:left="37"/>
              <w:rPr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</w:tcPr>
          <w:p>
            <w:pPr>
              <w:pStyle w:val="9"/>
              <w:spacing w:before="166"/>
              <w:ind w:left="16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66"/>
              <w:ind w:left="106" w:right="90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restart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spacing w:before="190" w:line="230" w:lineRule="auto"/>
              <w:ind w:left="35" w:right="28"/>
              <w:jc w:val="center"/>
              <w:rPr>
                <w:sz w:val="22"/>
              </w:rPr>
            </w:pPr>
            <w:r>
              <w:rPr>
                <w:sz w:val="22"/>
              </w:rPr>
              <w:t>基层医师专科诊疗技术系列培训</w:t>
            </w:r>
          </w:p>
          <w:p>
            <w:pPr>
              <w:pStyle w:val="9"/>
              <w:spacing w:line="274" w:lineRule="exact"/>
              <w:ind w:left="33" w:right="28"/>
              <w:jc w:val="center"/>
              <w:rPr>
                <w:sz w:val="22"/>
              </w:rPr>
            </w:pPr>
            <w:r>
              <w:rPr>
                <w:sz w:val="22"/>
              </w:rPr>
              <w:t>（1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分）</w:t>
            </w:r>
          </w:p>
        </w:tc>
        <w:tc>
          <w:tcPr>
            <w:tcW w:w="4335" w:type="dxa"/>
          </w:tcPr>
          <w:p>
            <w:pPr>
              <w:pStyle w:val="9"/>
              <w:spacing w:before="166"/>
              <w:ind w:left="28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sz w:val="22"/>
              </w:rPr>
              <w:t>举办场次</w:t>
            </w:r>
            <w:r>
              <w:rPr>
                <w:rFonts w:hint="eastAsia"/>
                <w:sz w:val="22"/>
                <w:lang w:val="en-US" w:eastAsia="zh-CN"/>
              </w:rPr>
              <w:t>和有继教项目及执行情况汇总</w:t>
            </w:r>
          </w:p>
        </w:tc>
        <w:tc>
          <w:tcPr>
            <w:tcW w:w="4184" w:type="dxa"/>
          </w:tcPr>
          <w:p>
            <w:pPr>
              <w:pStyle w:val="9"/>
              <w:spacing w:before="31" w:line="272" w:lineRule="exact"/>
              <w:ind w:left="37" w:right="232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举办1次得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分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举办2次</w:t>
            </w:r>
            <w:r>
              <w:rPr>
                <w:rFonts w:hint="eastAsia"/>
                <w:sz w:val="22"/>
                <w:lang w:val="en-US" w:eastAsia="zh-CN"/>
              </w:rPr>
              <w:t>及</w:t>
            </w:r>
            <w:r>
              <w:rPr>
                <w:sz w:val="22"/>
              </w:rPr>
              <w:t>以上</w:t>
            </w:r>
            <w:r>
              <w:rPr>
                <w:rFonts w:hint="eastAsia"/>
                <w:sz w:val="22"/>
                <w:lang w:val="en-US" w:eastAsia="zh-CN"/>
              </w:rPr>
              <w:t>得2</w:t>
            </w:r>
            <w:r>
              <w:rPr>
                <w:sz w:val="22"/>
              </w:rPr>
              <w:t>分</w:t>
            </w:r>
            <w:r>
              <w:rPr>
                <w:rFonts w:hint="eastAsia"/>
                <w:sz w:val="22"/>
                <w:lang w:val="en-US" w:eastAsia="zh-CN"/>
              </w:rPr>
              <w:t>；有继教项目及执行情况汇总得3分</w:t>
            </w:r>
          </w:p>
        </w:tc>
        <w:tc>
          <w:tcPr>
            <w:tcW w:w="609" w:type="dxa"/>
          </w:tcPr>
          <w:p>
            <w:pPr>
              <w:pStyle w:val="9"/>
              <w:spacing w:before="166"/>
              <w:ind w:left="16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1576" w:type="dxa"/>
          </w:tcPr>
          <w:p>
            <w:pPr>
              <w:pStyle w:val="9"/>
              <w:spacing w:before="166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44"/>
              <w:ind w:left="28"/>
              <w:rPr>
                <w:sz w:val="22"/>
              </w:rPr>
            </w:pPr>
            <w:r>
              <w:rPr>
                <w:sz w:val="22"/>
              </w:rPr>
              <w:t>协会</w:t>
            </w:r>
            <w:r>
              <w:rPr>
                <w:rFonts w:hint="eastAsia"/>
                <w:sz w:val="22"/>
                <w:lang w:val="en-US" w:eastAsia="zh-CN"/>
              </w:rPr>
              <w:t>出具</w:t>
            </w:r>
            <w:r>
              <w:rPr>
                <w:sz w:val="22"/>
              </w:rPr>
              <w:t>会议通知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活动名称及大会背景</w:t>
            </w:r>
          </w:p>
        </w:tc>
        <w:tc>
          <w:tcPr>
            <w:tcW w:w="4184" w:type="dxa"/>
          </w:tcPr>
          <w:p>
            <w:pPr>
              <w:pStyle w:val="9"/>
              <w:spacing w:before="144"/>
              <w:ind w:left="37"/>
              <w:rPr>
                <w:sz w:val="22"/>
              </w:rPr>
            </w:pPr>
            <w:r>
              <w:rPr>
                <w:sz w:val="22"/>
              </w:rPr>
              <w:t>符合要求</w:t>
            </w:r>
            <w:r>
              <w:rPr>
                <w:rFonts w:hint="eastAsia"/>
                <w:sz w:val="22"/>
                <w:lang w:val="en-US" w:eastAsia="zh-CN"/>
              </w:rPr>
              <w:t>得分</w:t>
            </w:r>
            <w:r>
              <w:rPr>
                <w:sz w:val="22"/>
              </w:rPr>
              <w:t>，不符合不得分</w:t>
            </w:r>
          </w:p>
        </w:tc>
        <w:tc>
          <w:tcPr>
            <w:tcW w:w="609" w:type="dxa"/>
          </w:tcPr>
          <w:p>
            <w:pPr>
              <w:pStyle w:val="9"/>
              <w:spacing w:before="144"/>
              <w:ind w:left="1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44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66"/>
              <w:ind w:left="28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会议照片、</w:t>
            </w:r>
            <w:r>
              <w:rPr>
                <w:sz w:val="22"/>
              </w:rPr>
              <w:t>图文并茂</w:t>
            </w:r>
            <w:r>
              <w:rPr>
                <w:rFonts w:hint="eastAsia"/>
                <w:sz w:val="22"/>
                <w:lang w:val="en-US" w:eastAsia="zh-CN"/>
              </w:rPr>
              <w:t>会议</w:t>
            </w:r>
            <w:r>
              <w:rPr>
                <w:sz w:val="22"/>
              </w:rPr>
              <w:t>总结</w:t>
            </w:r>
          </w:p>
        </w:tc>
        <w:tc>
          <w:tcPr>
            <w:tcW w:w="4184" w:type="dxa"/>
          </w:tcPr>
          <w:p>
            <w:pPr>
              <w:pStyle w:val="9"/>
              <w:spacing w:before="31" w:line="272" w:lineRule="exact"/>
              <w:ind w:left="37" w:right="123"/>
              <w:rPr>
                <w:sz w:val="22"/>
              </w:rPr>
            </w:pPr>
            <w:r>
              <w:rPr>
                <w:sz w:val="22"/>
              </w:rPr>
              <w:t>图片清晰、总结完善、及时上报协会满分；少一项扣1分</w:t>
            </w:r>
          </w:p>
        </w:tc>
        <w:tc>
          <w:tcPr>
            <w:tcW w:w="609" w:type="dxa"/>
          </w:tcPr>
          <w:p>
            <w:pPr>
              <w:pStyle w:val="9"/>
              <w:spacing w:before="166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66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44"/>
              <w:ind w:left="28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学员签到表、</w:t>
            </w:r>
            <w:r>
              <w:rPr>
                <w:sz w:val="22"/>
              </w:rPr>
              <w:t>培训效果调查数据</w:t>
            </w:r>
          </w:p>
        </w:tc>
        <w:tc>
          <w:tcPr>
            <w:tcW w:w="4184" w:type="dxa"/>
          </w:tcPr>
          <w:p>
            <w:pPr>
              <w:pStyle w:val="9"/>
              <w:spacing w:before="144"/>
              <w:ind w:left="37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报表和</w:t>
            </w:r>
            <w:r>
              <w:rPr>
                <w:sz w:val="22"/>
              </w:rPr>
              <w:t>数据完整、及时上报协会</w:t>
            </w:r>
            <w:r>
              <w:rPr>
                <w:rFonts w:hint="eastAsia"/>
                <w:sz w:val="22"/>
                <w:lang w:val="en-US" w:eastAsia="zh-CN"/>
              </w:rPr>
              <w:t>得</w:t>
            </w:r>
            <w:r>
              <w:rPr>
                <w:sz w:val="22"/>
              </w:rPr>
              <w:t>满分</w:t>
            </w:r>
          </w:p>
        </w:tc>
        <w:tc>
          <w:tcPr>
            <w:tcW w:w="609" w:type="dxa"/>
          </w:tcPr>
          <w:p>
            <w:pPr>
              <w:pStyle w:val="9"/>
              <w:spacing w:before="144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44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pStyle w:val="9"/>
              <w:spacing w:before="172" w:line="230" w:lineRule="auto"/>
              <w:ind w:right="139"/>
              <w:jc w:val="center"/>
              <w:rPr>
                <w:sz w:val="22"/>
              </w:rPr>
            </w:pPr>
            <w:r>
              <w:rPr>
                <w:sz w:val="22"/>
              </w:rPr>
              <w:t>培训</w:t>
            </w:r>
            <w:r>
              <w:rPr>
                <w:rFonts w:hint="eastAsia"/>
                <w:sz w:val="22"/>
                <w:lang w:val="en-US" w:eastAsia="zh-CN"/>
              </w:rPr>
              <w:t>班</w:t>
            </w:r>
            <w:r>
              <w:rPr>
                <w:rFonts w:hint="eastAsia"/>
                <w:sz w:val="22"/>
                <w:lang w:eastAsia="zh-CN"/>
              </w:rPr>
              <w:t>、</w:t>
            </w:r>
            <w:r>
              <w:rPr>
                <w:sz w:val="22"/>
              </w:rPr>
              <w:t>学习班、讲座、沙龙</w:t>
            </w:r>
          </w:p>
          <w:p>
            <w:pPr>
              <w:pStyle w:val="9"/>
              <w:spacing w:line="274" w:lineRule="exact"/>
              <w:ind w:left="33" w:right="28"/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（1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3</w:t>
            </w:r>
            <w:r>
              <w:rPr>
                <w:color w:val="auto"/>
                <w:sz w:val="22"/>
              </w:rPr>
              <w:t>分</w:t>
            </w:r>
            <w:r>
              <w:rPr>
                <w:sz w:val="22"/>
              </w:rPr>
              <w:t>）</w:t>
            </w: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95"/>
              <w:ind w:left="28"/>
              <w:jc w:val="both"/>
              <w:rPr>
                <w:sz w:val="22"/>
              </w:rPr>
            </w:pPr>
            <w:r>
              <w:rPr>
                <w:sz w:val="22"/>
              </w:rPr>
              <w:t>举办场次</w:t>
            </w:r>
            <w:r>
              <w:rPr>
                <w:rFonts w:hint="eastAsia"/>
                <w:sz w:val="22"/>
                <w:lang w:val="en-US" w:eastAsia="zh-CN"/>
              </w:rPr>
              <w:t>和有继教项目及执行情况汇总</w:t>
            </w:r>
          </w:p>
        </w:tc>
        <w:tc>
          <w:tcPr>
            <w:tcW w:w="4184" w:type="dxa"/>
          </w:tcPr>
          <w:p>
            <w:pPr>
              <w:pStyle w:val="9"/>
              <w:spacing w:before="69" w:line="230" w:lineRule="auto"/>
              <w:ind w:left="37" w:right="232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举办1次得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1</w:t>
            </w:r>
            <w:r>
              <w:rPr>
                <w:color w:val="auto"/>
                <w:sz w:val="22"/>
              </w:rPr>
              <w:t>分</w:t>
            </w:r>
            <w:r>
              <w:rPr>
                <w:rFonts w:hint="eastAsia"/>
                <w:color w:val="auto"/>
                <w:sz w:val="22"/>
                <w:lang w:eastAsia="zh-CN"/>
              </w:rPr>
              <w:t>，</w:t>
            </w:r>
            <w:r>
              <w:rPr>
                <w:color w:val="auto"/>
                <w:sz w:val="22"/>
              </w:rPr>
              <w:t>举办2次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及</w:t>
            </w:r>
            <w:r>
              <w:rPr>
                <w:color w:val="auto"/>
                <w:sz w:val="22"/>
              </w:rPr>
              <w:t>以上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得2</w:t>
            </w:r>
            <w:r>
              <w:rPr>
                <w:color w:val="auto"/>
                <w:sz w:val="22"/>
              </w:rPr>
              <w:t>分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；有继教项目及执行情况汇总得3分，国家级继教项目得2分</w:t>
            </w:r>
          </w:p>
        </w:tc>
        <w:tc>
          <w:tcPr>
            <w:tcW w:w="609" w:type="dxa"/>
          </w:tcPr>
          <w:p>
            <w:pPr>
              <w:pStyle w:val="9"/>
              <w:spacing w:before="195"/>
              <w:ind w:left="16"/>
              <w:jc w:val="center"/>
              <w:rPr>
                <w:rFonts w:hint="default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9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25"/>
              <w:ind w:left="28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协会</w:t>
            </w:r>
            <w:r>
              <w:rPr>
                <w:sz w:val="22"/>
              </w:rPr>
              <w:t>出具会议通知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活动名称及大会背景</w:t>
            </w:r>
          </w:p>
        </w:tc>
        <w:tc>
          <w:tcPr>
            <w:tcW w:w="4184" w:type="dxa"/>
          </w:tcPr>
          <w:p>
            <w:pPr>
              <w:pStyle w:val="9"/>
              <w:spacing w:before="125"/>
              <w:ind w:left="37"/>
              <w:rPr>
                <w:sz w:val="22"/>
              </w:rPr>
            </w:pPr>
            <w:r>
              <w:rPr>
                <w:sz w:val="22"/>
              </w:rPr>
              <w:t>有则满分，少一项扣1分</w:t>
            </w:r>
          </w:p>
        </w:tc>
        <w:tc>
          <w:tcPr>
            <w:tcW w:w="609" w:type="dxa"/>
          </w:tcPr>
          <w:p>
            <w:pPr>
              <w:pStyle w:val="9"/>
              <w:spacing w:before="125"/>
              <w:ind w:left="1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2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25"/>
              <w:ind w:left="28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学员签到表、</w:t>
            </w:r>
            <w:r>
              <w:rPr>
                <w:sz w:val="22"/>
              </w:rPr>
              <w:t>培训效果调查数据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44"/>
              <w:ind w:left="37" w:leftChars="0" w:right="0" w:rightChars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/>
                <w:sz w:val="22"/>
                <w:lang w:val="en-US" w:eastAsia="zh-CN"/>
              </w:rPr>
              <w:t>报表和</w:t>
            </w:r>
            <w:r>
              <w:rPr>
                <w:sz w:val="22"/>
              </w:rPr>
              <w:t>数据完整、及时上报协会</w:t>
            </w:r>
            <w:r>
              <w:rPr>
                <w:rFonts w:hint="eastAsia"/>
                <w:sz w:val="22"/>
                <w:lang w:val="en-US" w:eastAsia="zh-CN"/>
              </w:rPr>
              <w:t>得</w:t>
            </w:r>
            <w:r>
              <w:rPr>
                <w:sz w:val="22"/>
              </w:rPr>
              <w:t>满分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44"/>
              <w:ind w:left="16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25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>
            <w:pPr>
              <w:pStyle w:val="9"/>
              <w:spacing w:before="173"/>
              <w:ind w:left="28"/>
              <w:rPr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会议照片、</w:t>
            </w:r>
            <w:r>
              <w:rPr>
                <w:sz w:val="22"/>
              </w:rPr>
              <w:t>图文并茂</w:t>
            </w:r>
            <w:r>
              <w:rPr>
                <w:rFonts w:hint="eastAsia"/>
                <w:sz w:val="22"/>
                <w:lang w:val="en-US" w:eastAsia="zh-CN"/>
              </w:rPr>
              <w:t>会议</w:t>
            </w:r>
            <w:r>
              <w:rPr>
                <w:sz w:val="22"/>
              </w:rPr>
              <w:t>总结</w:t>
            </w:r>
          </w:p>
        </w:tc>
        <w:tc>
          <w:tcPr>
            <w:tcW w:w="4184" w:type="dxa"/>
          </w:tcPr>
          <w:p>
            <w:pPr>
              <w:pStyle w:val="9"/>
              <w:spacing w:before="39" w:line="272" w:lineRule="exact"/>
              <w:ind w:left="37" w:right="123"/>
              <w:rPr>
                <w:sz w:val="22"/>
              </w:rPr>
            </w:pPr>
            <w:r>
              <w:rPr>
                <w:sz w:val="22"/>
              </w:rPr>
              <w:t>图片清晰、总结完善、及时上报协会满分；少一项扣1分</w:t>
            </w:r>
          </w:p>
        </w:tc>
        <w:tc>
          <w:tcPr>
            <w:tcW w:w="609" w:type="dxa"/>
          </w:tcPr>
          <w:p>
            <w:pPr>
              <w:pStyle w:val="9"/>
              <w:spacing w:before="173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9"/>
              <w:spacing w:before="173"/>
              <w:ind w:left="106" w:right="9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rPr>
                <w:rFonts w:ascii="黑体"/>
                <w:b/>
                <w:color w:val="auto"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color w:val="auto"/>
                <w:sz w:val="22"/>
              </w:rPr>
            </w:pPr>
          </w:p>
          <w:p>
            <w:pPr>
              <w:pStyle w:val="9"/>
              <w:spacing w:before="151" w:line="276" w:lineRule="exact"/>
              <w:ind w:right="4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开展亚专科</w:t>
            </w:r>
            <w:r>
              <w:rPr>
                <w:color w:val="auto"/>
                <w:sz w:val="22"/>
              </w:rPr>
              <w:t>活动</w:t>
            </w:r>
          </w:p>
          <w:p>
            <w:pPr>
              <w:pStyle w:val="9"/>
              <w:spacing w:line="276" w:lineRule="exact"/>
              <w:ind w:left="26" w:leftChars="0" w:right="4" w:rightChars="0"/>
              <w:jc w:val="center"/>
              <w:rPr>
                <w:rFonts w:hint="eastAsia" w:eastAsia="宋体"/>
                <w:b/>
                <w:bCs/>
                <w:color w:val="auto"/>
                <w:sz w:val="2"/>
                <w:szCs w:val="2"/>
                <w:lang w:eastAsia="zh-CN"/>
              </w:rPr>
            </w:pPr>
            <w:r>
              <w:rPr>
                <w:color w:val="auto"/>
                <w:sz w:val="22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6</w:t>
            </w:r>
            <w:r>
              <w:rPr>
                <w:color w:val="auto"/>
                <w:sz w:val="22"/>
              </w:rPr>
              <w:t>分）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145"/>
              <w:ind w:left="38" w:leftChars="0" w:right="0" w:rightChars="0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有继教项目及执行情况汇总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0" w:line="272" w:lineRule="exact"/>
              <w:ind w:left="38" w:leftChars="0" w:right="121" w:rightChars="0"/>
              <w:jc w:val="both"/>
              <w:rPr>
                <w:rFonts w:hint="eastAsia" w:eastAsia="宋体"/>
                <w:color w:val="auto"/>
                <w:sz w:val="22"/>
                <w:lang w:eastAsia="zh-CN"/>
              </w:rPr>
            </w:pPr>
            <w:r>
              <w:rPr>
                <w:color w:val="auto"/>
                <w:sz w:val="22"/>
              </w:rPr>
              <w:t>符合要求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得1分</w:t>
            </w:r>
            <w:r>
              <w:rPr>
                <w:color w:val="auto"/>
                <w:sz w:val="22"/>
              </w:rPr>
              <w:t>，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国家级继教项目得1分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45"/>
              <w:ind w:left="21" w:leftChars="0" w:right="0" w:rightChars="0"/>
              <w:jc w:val="center"/>
              <w:rPr>
                <w:rFonts w:hint="default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45"/>
              <w:ind w:left="109" w:leftChars="0" w:right="86" w:rightChars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spacing w:line="276" w:lineRule="exact"/>
              <w:ind w:left="26" w:leftChars="0" w:right="4" w:rightChars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spacing w:before="145"/>
              <w:ind w:left="38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color w:val="auto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99"/>
              <w:ind w:left="38" w:leftChars="0" w:right="0" w:rightChars="0"/>
              <w:rPr>
                <w:rFonts w:hint="eastAsia" w:eastAsia="宋体"/>
                <w:color w:val="auto"/>
                <w:sz w:val="22"/>
                <w:lang w:val="en-US" w:eastAsia="zh-CN"/>
              </w:rPr>
            </w:pPr>
            <w:r>
              <w:rPr>
                <w:color w:val="auto"/>
                <w:sz w:val="22"/>
              </w:rPr>
              <w:t>协会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出具</w:t>
            </w:r>
            <w:r>
              <w:rPr>
                <w:color w:val="auto"/>
                <w:sz w:val="22"/>
              </w:rPr>
              <w:t>会议通知</w:t>
            </w:r>
            <w:r>
              <w:rPr>
                <w:rFonts w:hint="eastAsia"/>
                <w:color w:val="auto"/>
                <w:sz w:val="22"/>
                <w:lang w:eastAsia="zh-CN"/>
              </w:rPr>
              <w:t>，</w:t>
            </w:r>
            <w:r>
              <w:rPr>
                <w:color w:val="auto"/>
                <w:sz w:val="22"/>
              </w:rPr>
              <w:t>活动名称及大会背景</w:t>
            </w:r>
            <w:r>
              <w:rPr>
                <w:rFonts w:hint="eastAsia"/>
                <w:color w:val="auto"/>
                <w:sz w:val="22"/>
                <w:lang w:eastAsia="zh-CN"/>
              </w:rPr>
              <w:t>、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99"/>
              <w:ind w:left="38" w:leftChars="0" w:right="0" w:rightChars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符合要求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得分</w:t>
            </w:r>
            <w:r>
              <w:rPr>
                <w:color w:val="auto"/>
                <w:sz w:val="22"/>
              </w:rPr>
              <w:t>，不符合</w:t>
            </w:r>
            <w:bookmarkStart w:id="0" w:name="_GoBack"/>
            <w:bookmarkEnd w:id="0"/>
            <w:r>
              <w:rPr>
                <w:color w:val="auto"/>
                <w:sz w:val="22"/>
              </w:rPr>
              <w:t>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99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99"/>
              <w:ind w:left="109" w:leftChars="0" w:right="86" w:rightChars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spacing w:before="99"/>
              <w:ind w:left="38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color w:val="auto"/>
                <w:sz w:val="2"/>
                <w:szCs w:val="2"/>
              </w:rPr>
            </w:pP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活动规模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参加人数80人及以下得1分，80人以上得2分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default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13"/>
              <w:ind w:left="109" w:leftChars="0" w:right="86" w:rightChars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5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color w:val="auto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会议照片、</w:t>
            </w:r>
            <w:r>
              <w:rPr>
                <w:color w:val="auto"/>
                <w:sz w:val="22"/>
              </w:rPr>
              <w:t>图文并茂总结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restart"/>
            <w:vAlign w:val="top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18"/>
              </w:rPr>
            </w:pPr>
          </w:p>
          <w:p>
            <w:pPr>
              <w:pStyle w:val="9"/>
              <w:spacing w:before="1" w:line="27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组织建设</w:t>
            </w:r>
          </w:p>
          <w:p>
            <w:pPr>
              <w:pStyle w:val="9"/>
              <w:spacing w:line="277" w:lineRule="exact"/>
              <w:ind w:left="112" w:leftChars="0" w:right="0" w:rightChars="0"/>
              <w:rPr>
                <w:sz w:val="2"/>
                <w:szCs w:val="2"/>
              </w:rPr>
            </w:pPr>
            <w:r>
              <w:rPr>
                <w:b/>
                <w:spacing w:val="2"/>
                <w:sz w:val="22"/>
              </w:rPr>
              <w:t>（</w:t>
            </w:r>
            <w:r>
              <w:rPr>
                <w:rFonts w:hint="eastAsia"/>
                <w:b/>
                <w:spacing w:val="2"/>
                <w:sz w:val="22"/>
                <w:lang w:val="en-US" w:eastAsia="zh-CN"/>
              </w:rPr>
              <w:t>35</w:t>
            </w:r>
            <w:r>
              <w:rPr>
                <w:b/>
                <w:sz w:val="22"/>
              </w:rPr>
              <w:t>分）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line="277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全委会议</w:t>
            </w:r>
          </w:p>
          <w:p>
            <w:pPr>
              <w:pStyle w:val="9"/>
              <w:spacing w:line="277" w:lineRule="exact"/>
              <w:ind w:left="484" w:leftChars="0" w:right="0" w:rightChars="0"/>
              <w:jc w:val="both"/>
              <w:rPr>
                <w:color w:val="FF0000"/>
                <w:sz w:val="2"/>
                <w:szCs w:val="2"/>
              </w:rPr>
            </w:pPr>
            <w:r>
              <w:rPr>
                <w:color w:val="auto"/>
                <w:sz w:val="22"/>
              </w:rPr>
              <w:t>（1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6</w:t>
            </w:r>
            <w:r>
              <w:rPr>
                <w:color w:val="auto"/>
                <w:sz w:val="22"/>
              </w:rPr>
              <w:t>分</w:t>
            </w:r>
            <w:r>
              <w:rPr>
                <w:sz w:val="22"/>
              </w:rPr>
              <w:t>）</w:t>
            </w: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left"/>
              <w:rPr>
                <w:rFonts w:hint="default" w:eastAsia="宋体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color w:val="auto"/>
                <w:sz w:val="22"/>
                <w:highlight w:val="none"/>
              </w:rPr>
              <w:t>召开次数</w:t>
            </w: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按时换届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rFonts w:hint="default" w:eastAsia="宋体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color w:val="auto"/>
                <w:sz w:val="22"/>
                <w:highlight w:val="none"/>
              </w:rPr>
              <w:t>召开1次以上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2</w:t>
            </w:r>
            <w:r>
              <w:rPr>
                <w:color w:val="auto"/>
                <w:sz w:val="22"/>
                <w:highlight w:val="none"/>
              </w:rPr>
              <w:t>分</w:t>
            </w: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按时完成换届得4分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default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6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协会出具会议通知，</w:t>
            </w:r>
            <w:r>
              <w:rPr>
                <w:rFonts w:hint="eastAsia"/>
                <w:sz w:val="22"/>
                <w:lang w:val="en-US" w:eastAsia="zh-CN"/>
              </w:rPr>
              <w:t>有</w:t>
            </w:r>
            <w:r>
              <w:rPr>
                <w:sz w:val="22"/>
              </w:rPr>
              <w:t>明确</w:t>
            </w:r>
            <w:r>
              <w:rPr>
                <w:rFonts w:hint="eastAsia"/>
                <w:sz w:val="22"/>
                <w:lang w:val="en-US" w:eastAsia="zh-CN"/>
              </w:rPr>
              <w:t>的</w:t>
            </w:r>
            <w:r>
              <w:rPr>
                <w:sz w:val="22"/>
              </w:rPr>
              <w:t>会议议题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</w:t>
            </w:r>
            <w:r>
              <w:rPr>
                <w:color w:val="auto"/>
                <w:sz w:val="22"/>
              </w:rPr>
              <w:t>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委员</w:t>
            </w:r>
            <w:r>
              <w:rPr>
                <w:rFonts w:hint="eastAsia"/>
                <w:sz w:val="22"/>
                <w:lang w:val="en-US" w:eastAsia="zh-CN"/>
              </w:rPr>
              <w:t>专科会费缴纳情况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委员会费缴纳率占</w:t>
            </w:r>
            <w:r>
              <w:rPr>
                <w:color w:val="000000" w:themeColor="text1"/>
                <w:sz w:val="21"/>
                <w:szCs w:val="21"/>
              </w:rPr>
              <w:t>委员总人数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0%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以上得4分；80%-90%得3分；60%-80% 得2分；60%以下得1分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default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委员</w:t>
            </w:r>
            <w:r>
              <w:rPr>
                <w:sz w:val="22"/>
              </w:rPr>
              <w:t>参会</w:t>
            </w:r>
            <w:r>
              <w:rPr>
                <w:rFonts w:hint="eastAsia"/>
                <w:sz w:val="22"/>
                <w:lang w:val="en-US" w:eastAsia="zh-CN"/>
              </w:rPr>
              <w:t>情况考勤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b/>
                <w:color w:val="FF0000"/>
                <w:sz w:val="22"/>
              </w:rPr>
            </w:pPr>
            <w:r>
              <w:rPr>
                <w:color w:val="000000" w:themeColor="text1"/>
                <w:sz w:val="21"/>
                <w:szCs w:val="21"/>
              </w:rPr>
              <w:t>委员参会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率占</w:t>
            </w:r>
            <w:r>
              <w:rPr>
                <w:color w:val="000000" w:themeColor="text1"/>
                <w:sz w:val="21"/>
                <w:szCs w:val="21"/>
              </w:rPr>
              <w:t>委员总人数80%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及以上得2分；60%-80% 得1分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委员参</w:t>
            </w:r>
            <w:r>
              <w:rPr>
                <w:sz w:val="22"/>
              </w:rPr>
              <w:t>会签到</w:t>
            </w:r>
            <w:r>
              <w:rPr>
                <w:rFonts w:hint="eastAsia"/>
                <w:sz w:val="22"/>
                <w:lang w:val="en-US" w:eastAsia="zh-CN"/>
              </w:rPr>
              <w:t>表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图文并茂会议纪要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color w:val="auto"/>
                <w:w w:val="100"/>
                <w:sz w:val="22"/>
              </w:rPr>
            </w:pPr>
            <w:r>
              <w:rPr>
                <w:color w:val="auto"/>
                <w:w w:val="100"/>
                <w:sz w:val="22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9"/>
              <w:spacing w:line="277" w:lineRule="exact"/>
              <w:ind w:left="484"/>
              <w:rPr>
                <w:sz w:val="22"/>
              </w:rPr>
            </w:pPr>
            <w:r>
              <w:rPr>
                <w:sz w:val="22"/>
              </w:rPr>
              <w:t>常委会议</w:t>
            </w:r>
          </w:p>
          <w:p>
            <w:pPr>
              <w:pStyle w:val="9"/>
              <w:spacing w:line="277" w:lineRule="exact"/>
              <w:ind w:left="484" w:leftChars="0" w:right="0" w:rightChars="0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（1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分）</w:t>
            </w: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14"/>
              <w:ind w:left="38" w:leftChars="0" w:right="0" w:rightChars="0"/>
              <w:jc w:val="both"/>
              <w:rPr>
                <w:rFonts w:hint="default" w:eastAsia="宋体"/>
                <w:b/>
                <w:color w:val="auto"/>
                <w:sz w:val="22"/>
                <w:lang w:val="en-US" w:eastAsia="zh-CN"/>
              </w:rPr>
            </w:pPr>
            <w:r>
              <w:rPr>
                <w:color w:val="auto"/>
                <w:sz w:val="22"/>
              </w:rPr>
              <w:t>召开次数</w:t>
            </w:r>
            <w:r>
              <w:rPr>
                <w:rFonts w:hint="eastAsia"/>
                <w:color w:val="auto"/>
                <w:sz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按时启动换届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4"/>
              <w:ind w:left="38" w:leftChars="0" w:right="0" w:rightChars="0"/>
              <w:rPr>
                <w:rFonts w:hint="default"/>
                <w:b/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</w:rPr>
              <w:t>召开1次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得1</w:t>
            </w:r>
            <w:r>
              <w:rPr>
                <w:color w:val="auto"/>
                <w:sz w:val="22"/>
              </w:rPr>
              <w:t>分，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最高分2分，启动换届得2分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4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4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4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协会出具会议通知，</w:t>
            </w:r>
            <w:r>
              <w:rPr>
                <w:rFonts w:hint="eastAsia"/>
                <w:sz w:val="22"/>
                <w:lang w:val="en-US" w:eastAsia="zh-CN"/>
              </w:rPr>
              <w:t>有</w:t>
            </w:r>
            <w:r>
              <w:rPr>
                <w:sz w:val="22"/>
              </w:rPr>
              <w:t>明确</w:t>
            </w:r>
            <w:r>
              <w:rPr>
                <w:rFonts w:hint="eastAsia"/>
                <w:sz w:val="22"/>
                <w:lang w:val="en-US" w:eastAsia="zh-CN"/>
              </w:rPr>
              <w:t>的</w:t>
            </w:r>
            <w:r>
              <w:rPr>
                <w:sz w:val="22"/>
              </w:rPr>
              <w:t>会议议题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</w:t>
            </w:r>
            <w:r>
              <w:rPr>
                <w:color w:val="auto"/>
                <w:sz w:val="22"/>
              </w:rPr>
              <w:t>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常委参会</w:t>
            </w:r>
            <w:r>
              <w:rPr>
                <w:rFonts w:hint="eastAsia"/>
                <w:sz w:val="22"/>
                <w:lang w:val="en-US" w:eastAsia="zh-CN"/>
              </w:rPr>
              <w:t>情况考勤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13"/>
              <w:ind w:left="38" w:leftChars="0" w:right="0" w:rightChars="0"/>
              <w:jc w:val="both"/>
              <w:rPr>
                <w:b/>
                <w:color w:val="FF0000"/>
                <w:sz w:val="22"/>
              </w:rPr>
            </w:pPr>
            <w:r>
              <w:rPr>
                <w:sz w:val="21"/>
                <w:szCs w:val="21"/>
              </w:rPr>
              <w:t>常委</w:t>
            </w:r>
            <w:r>
              <w:rPr>
                <w:color w:val="000000" w:themeColor="text1"/>
                <w:sz w:val="21"/>
                <w:szCs w:val="21"/>
              </w:rPr>
              <w:t>参会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率占常务</w:t>
            </w:r>
            <w:r>
              <w:rPr>
                <w:color w:val="000000" w:themeColor="text1"/>
                <w:sz w:val="21"/>
                <w:szCs w:val="21"/>
              </w:rPr>
              <w:t>委员总人数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0%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以上得3分；</w:t>
            </w:r>
            <w:r>
              <w:rPr>
                <w:color w:val="000000" w:themeColor="text1"/>
                <w:sz w:val="21"/>
                <w:szCs w:val="21"/>
              </w:rPr>
              <w:t>80%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及以上得2分；60%-80% 得1分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default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常委参</w:t>
            </w:r>
            <w:r>
              <w:rPr>
                <w:sz w:val="22"/>
              </w:rPr>
              <w:t>会签到</w:t>
            </w:r>
            <w:r>
              <w:rPr>
                <w:rFonts w:hint="eastAsia"/>
                <w:sz w:val="22"/>
                <w:lang w:val="en-US" w:eastAsia="zh-CN"/>
              </w:rPr>
              <w:t>表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color w:val="auto"/>
                <w:w w:val="100"/>
                <w:sz w:val="22"/>
              </w:rPr>
            </w:pPr>
            <w:r>
              <w:rPr>
                <w:color w:val="auto"/>
                <w:w w:val="100"/>
                <w:sz w:val="22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图文并茂会议纪要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9"/>
              <w:spacing w:line="277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主委</w:t>
            </w:r>
            <w:r>
              <w:rPr>
                <w:rFonts w:hint="eastAsia"/>
                <w:sz w:val="22"/>
                <w:lang w:val="en-US" w:eastAsia="zh-CN"/>
              </w:rPr>
              <w:t>副主委</w:t>
            </w:r>
            <w:r>
              <w:rPr>
                <w:sz w:val="22"/>
              </w:rPr>
              <w:t>会议</w:t>
            </w:r>
          </w:p>
          <w:p>
            <w:pPr>
              <w:pStyle w:val="9"/>
              <w:spacing w:line="277" w:lineRule="exact"/>
              <w:ind w:left="484" w:leftChars="0" w:right="0" w:rightChars="0"/>
              <w:rPr>
                <w:color w:val="FF0000"/>
                <w:sz w:val="2"/>
                <w:szCs w:val="2"/>
              </w:rPr>
            </w:pPr>
            <w:r>
              <w:rPr>
                <w:color w:val="auto"/>
                <w:sz w:val="22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8</w:t>
            </w:r>
            <w:r>
              <w:rPr>
                <w:color w:val="auto"/>
                <w:sz w:val="22"/>
              </w:rPr>
              <w:t>分）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召开次数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召开1次</w:t>
            </w:r>
            <w:r>
              <w:rPr>
                <w:rFonts w:hint="eastAsia"/>
                <w:color w:val="000000" w:themeColor="text1"/>
                <w:sz w:val="22"/>
                <w:lang w:val="en-US" w:eastAsia="zh-CN"/>
              </w:rPr>
              <w:t>得1分，最高分2分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color w:val="auto"/>
                <w:w w:val="100"/>
                <w:sz w:val="22"/>
              </w:rPr>
            </w:pPr>
            <w:r>
              <w:rPr>
                <w:color w:val="auto"/>
                <w:w w:val="100"/>
                <w:sz w:val="22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协会出具会议通知，</w:t>
            </w:r>
            <w:r>
              <w:rPr>
                <w:rFonts w:hint="eastAsia"/>
                <w:sz w:val="22"/>
                <w:lang w:val="en-US" w:eastAsia="zh-CN"/>
              </w:rPr>
              <w:t>有</w:t>
            </w:r>
            <w:r>
              <w:rPr>
                <w:sz w:val="22"/>
              </w:rPr>
              <w:t>明确</w:t>
            </w:r>
            <w:r>
              <w:rPr>
                <w:rFonts w:hint="eastAsia"/>
                <w:sz w:val="22"/>
                <w:lang w:val="en-US" w:eastAsia="zh-CN"/>
              </w:rPr>
              <w:t>的</w:t>
            </w:r>
            <w:r>
              <w:rPr>
                <w:sz w:val="22"/>
              </w:rPr>
              <w:t>会议议题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有则满分，少一项扣1分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正副主委参会</w:t>
            </w:r>
            <w:r>
              <w:rPr>
                <w:rFonts w:hint="eastAsia"/>
                <w:sz w:val="22"/>
                <w:lang w:val="en-US" w:eastAsia="zh-CN"/>
              </w:rPr>
              <w:t>情况考勤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3" w:line="272" w:lineRule="exact"/>
              <w:ind w:left="38" w:leftChars="0" w:right="230" w:rightChars="0"/>
              <w:rPr>
                <w:b/>
                <w:color w:val="FF0000"/>
                <w:sz w:val="22"/>
              </w:rPr>
            </w:pPr>
            <w:r>
              <w:rPr>
                <w:sz w:val="21"/>
                <w:szCs w:val="21"/>
              </w:rPr>
              <w:t>正副主委参会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率</w:t>
            </w:r>
            <w:r>
              <w:rPr>
                <w:sz w:val="21"/>
                <w:szCs w:val="21"/>
              </w:rPr>
              <w:t>占主委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副主委</w:t>
            </w:r>
            <w:r>
              <w:rPr>
                <w:sz w:val="21"/>
                <w:szCs w:val="21"/>
              </w:rPr>
              <w:t>总人数</w:t>
            </w:r>
            <w:r>
              <w:rPr>
                <w:color w:val="000000" w:themeColor="text1"/>
                <w:sz w:val="21"/>
                <w:szCs w:val="21"/>
              </w:rPr>
              <w:t>80%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及以上得2分；60%-80% 得1分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45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>主委副主委</w:t>
            </w:r>
            <w:r>
              <w:rPr>
                <w:sz w:val="22"/>
              </w:rPr>
              <w:t>会议签到</w:t>
            </w:r>
            <w:r>
              <w:rPr>
                <w:rFonts w:hint="eastAsia"/>
                <w:sz w:val="22"/>
                <w:lang w:val="en-US" w:eastAsia="zh-CN"/>
              </w:rPr>
              <w:t>表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45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45"/>
              <w:ind w:left="21" w:leftChars="0" w:right="0" w:rightChars="0"/>
              <w:jc w:val="center"/>
              <w:rPr>
                <w:rFonts w:hint="eastAsia" w:eastAsia="宋体"/>
                <w:color w:val="auto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45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图文并茂会议纪要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3"/>
              <w:ind w:left="38" w:leftChars="0" w:right="0" w:rightChars="0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13"/>
              <w:ind w:left="21" w:leftChars="0" w:right="0" w:rightChars="0"/>
              <w:jc w:val="center"/>
              <w:rPr>
                <w:color w:val="FF0000"/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3"/>
              <w:ind w:left="109" w:leftChars="0" w:right="86" w:rightChars="0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restart"/>
            <w:vAlign w:val="top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spacing w:before="7"/>
              <w:rPr>
                <w:rFonts w:ascii="黑体"/>
                <w:b/>
                <w:sz w:val="20"/>
              </w:rPr>
            </w:pPr>
          </w:p>
          <w:p>
            <w:pPr>
              <w:pStyle w:val="9"/>
              <w:spacing w:before="1" w:line="27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提供服务</w:t>
            </w:r>
          </w:p>
          <w:p>
            <w:pPr>
              <w:pStyle w:val="9"/>
              <w:spacing w:line="277" w:lineRule="exact"/>
              <w:ind w:left="112" w:leftChars="0" w:right="0" w:rightChars="0"/>
              <w:rPr>
                <w:sz w:val="2"/>
                <w:szCs w:val="2"/>
              </w:rPr>
            </w:pPr>
            <w:r>
              <w:rPr>
                <w:b/>
                <w:spacing w:val="2"/>
                <w:sz w:val="22"/>
              </w:rPr>
              <w:t>（</w:t>
            </w:r>
            <w:r>
              <w:rPr>
                <w:rFonts w:hint="eastAsia"/>
                <w:b/>
                <w:spacing w:val="2"/>
                <w:sz w:val="22"/>
                <w:lang w:val="en-US" w:eastAsia="zh-CN"/>
              </w:rPr>
              <w:t>17</w:t>
            </w:r>
            <w:r>
              <w:rPr>
                <w:b/>
                <w:sz w:val="22"/>
              </w:rPr>
              <w:t>分）</w:t>
            </w:r>
          </w:p>
        </w:tc>
        <w:tc>
          <w:tcPr>
            <w:tcW w:w="1760" w:type="dxa"/>
            <w:vAlign w:val="center"/>
          </w:tcPr>
          <w:p>
            <w:pPr>
              <w:pStyle w:val="9"/>
              <w:spacing w:before="173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rFonts w:hint="eastAsia"/>
                <w:sz w:val="22"/>
                <w:lang w:val="en-US" w:eastAsia="zh-CN"/>
              </w:rPr>
              <w:t>基层医师帮扶、培训、</w:t>
            </w:r>
            <w:r>
              <w:rPr>
                <w:sz w:val="22"/>
              </w:rPr>
              <w:t>义诊</w:t>
            </w: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39" w:line="272" w:lineRule="exact"/>
              <w:ind w:left="38" w:leftChars="0" w:right="175" w:rightChars="0"/>
              <w:jc w:val="both"/>
              <w:rPr>
                <w:sz w:val="22"/>
              </w:rPr>
            </w:pPr>
            <w:r>
              <w:rPr>
                <w:sz w:val="22"/>
              </w:rPr>
              <w:t>以分会的名义积极开展义诊、救助等公益活动，取得</w:t>
            </w:r>
            <w:r>
              <w:rPr>
                <w:rFonts w:hint="eastAsia"/>
                <w:sz w:val="22"/>
                <w:lang w:val="en-US" w:eastAsia="zh-CN"/>
              </w:rPr>
              <w:t>良</w:t>
            </w:r>
            <w:r>
              <w:rPr>
                <w:sz w:val="22"/>
              </w:rPr>
              <w:t>好社会效应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73"/>
              <w:ind w:left="38" w:leftChars="0" w:right="0" w:rightChars="0"/>
              <w:jc w:val="both"/>
              <w:rPr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73"/>
              <w:ind w:left="21" w:leftChars="0" w:right="0" w:rightChars="0"/>
              <w:jc w:val="center"/>
              <w:rPr>
                <w:rFonts w:hint="eastAsia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3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73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9"/>
              <w:ind w:left="26" w:leftChars="0" w:right="4" w:rightChars="0"/>
              <w:jc w:val="center"/>
              <w:rPr>
                <w:sz w:val="22"/>
              </w:rPr>
            </w:pPr>
            <w:r>
              <w:rPr>
                <w:sz w:val="22"/>
              </w:rPr>
              <w:t>参与医师队伍</w:t>
            </w:r>
          </w:p>
          <w:p>
            <w:pPr>
              <w:pStyle w:val="9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建设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195"/>
              <w:ind w:left="38" w:leftChars="0" w:right="0" w:rightChars="0"/>
              <w:rPr>
                <w:sz w:val="22"/>
              </w:rPr>
            </w:pPr>
            <w:r>
              <w:rPr>
                <w:sz w:val="22"/>
              </w:rPr>
              <w:t>积极参与住培、定考、医师资格考试等工作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95"/>
              <w:ind w:left="38" w:leftChars="0" w:right="0" w:rightChars="0"/>
              <w:rPr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95"/>
              <w:ind w:left="21" w:leftChars="0" w:right="0" w:rightChars="0"/>
              <w:jc w:val="center"/>
              <w:rPr>
                <w:rFonts w:hint="eastAsia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95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9"/>
              <w:spacing w:before="2"/>
              <w:jc w:val="center"/>
              <w:rPr>
                <w:rFonts w:ascii="黑体"/>
                <w:b/>
                <w:sz w:val="21"/>
              </w:rPr>
            </w:pPr>
          </w:p>
          <w:p>
            <w:pPr>
              <w:pStyle w:val="9"/>
              <w:ind w:left="26" w:leftChars="0" w:right="4" w:rightChars="0"/>
              <w:jc w:val="center"/>
              <w:rPr>
                <w:sz w:val="22"/>
              </w:rPr>
            </w:pPr>
            <w:r>
              <w:rPr>
                <w:sz w:val="22"/>
              </w:rPr>
              <w:t>医师</w:t>
            </w:r>
            <w:r>
              <w:rPr>
                <w:rFonts w:hint="eastAsia"/>
                <w:sz w:val="22"/>
                <w:lang w:val="en-US" w:eastAsia="zh-CN"/>
              </w:rPr>
              <w:t>自律</w:t>
            </w:r>
            <w:r>
              <w:rPr>
                <w:sz w:val="22"/>
              </w:rPr>
              <w:t>维权</w:t>
            </w:r>
          </w:p>
          <w:p>
            <w:pPr>
              <w:pStyle w:val="9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活动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3" w:line="272" w:lineRule="exact"/>
              <w:ind w:left="38" w:leftChars="0" w:right="175" w:rightChars="0"/>
              <w:jc w:val="both"/>
              <w:rPr>
                <w:sz w:val="22"/>
              </w:rPr>
            </w:pPr>
            <w:r>
              <w:rPr>
                <w:sz w:val="22"/>
              </w:rPr>
              <w:t>以分会名义向政府部门反映问题，提出有关政策建议；积极协助协会开展开展执业环境调查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43" w:line="230" w:lineRule="auto"/>
              <w:ind w:left="38" w:leftChars="0" w:right="230" w:rightChars="0"/>
              <w:jc w:val="both"/>
              <w:rPr>
                <w:rFonts w:hint="default"/>
                <w:color w:val="auto"/>
                <w:sz w:val="22"/>
                <w:highlight w:val="none"/>
                <w:lang w:val="en-US"/>
              </w:rPr>
            </w:pPr>
            <w:r>
              <w:rPr>
                <w:color w:val="auto"/>
                <w:sz w:val="22"/>
                <w:highlight w:val="none"/>
              </w:rPr>
              <w:t>两项都有满分；少一项扣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2"/>
              <w:rPr>
                <w:rFonts w:ascii="黑体"/>
                <w:b/>
                <w:sz w:val="21"/>
              </w:rPr>
            </w:pPr>
          </w:p>
          <w:p>
            <w:pPr>
              <w:pStyle w:val="9"/>
              <w:ind w:left="21" w:leftChars="0" w:right="0" w:rightChars="0"/>
              <w:jc w:val="center"/>
              <w:rPr>
                <w:rFonts w:hint="default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2"/>
              <w:rPr>
                <w:rFonts w:ascii="黑体"/>
                <w:b/>
                <w:sz w:val="21"/>
              </w:rPr>
            </w:pPr>
          </w:p>
          <w:p>
            <w:pPr>
              <w:pStyle w:val="9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9"/>
              <w:spacing w:before="169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对外合作与交流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44" w:line="230" w:lineRule="auto"/>
              <w:ind w:left="38" w:leftChars="0" w:right="175" w:rightChars="0"/>
              <w:rPr>
                <w:sz w:val="22"/>
              </w:rPr>
            </w:pPr>
            <w:r>
              <w:rPr>
                <w:sz w:val="22"/>
              </w:rPr>
              <w:t>以协会名义开展对外交流合作，取得</w:t>
            </w:r>
            <w:r>
              <w:rPr>
                <w:rFonts w:hint="eastAsia"/>
                <w:sz w:val="22"/>
                <w:lang w:val="en-US" w:eastAsia="zh-CN"/>
              </w:rPr>
              <w:t>良</w:t>
            </w:r>
            <w:r>
              <w:rPr>
                <w:sz w:val="22"/>
              </w:rPr>
              <w:t>好社会效应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69"/>
              <w:ind w:left="38" w:leftChars="0" w:right="0" w:rightChars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69"/>
              <w:ind w:left="21" w:leftChars="0" w:right="0" w:rightChars="0"/>
              <w:jc w:val="center"/>
              <w:rPr>
                <w:rFonts w:hint="eastAsia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69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9"/>
              <w:spacing w:before="195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人文关怀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69" w:line="230" w:lineRule="auto"/>
              <w:ind w:left="38" w:leftChars="0" w:right="175" w:rightChars="0"/>
              <w:rPr>
                <w:sz w:val="22"/>
              </w:rPr>
            </w:pPr>
            <w:r>
              <w:rPr>
                <w:sz w:val="22"/>
              </w:rPr>
              <w:t>积极参加协会组织的文体活动（羽毛球赛、书法摄影比赛等）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95"/>
              <w:ind w:left="38" w:leftChars="0" w:right="0" w:rightChars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95"/>
              <w:ind w:left="21" w:leftChars="0" w:right="0" w:rightChars="0"/>
              <w:jc w:val="center"/>
              <w:rPr>
                <w:rFonts w:hint="eastAsia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95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9"/>
              <w:spacing w:before="8"/>
              <w:rPr>
                <w:rFonts w:ascii="黑体"/>
                <w:b/>
                <w:sz w:val="17"/>
              </w:rPr>
            </w:pPr>
          </w:p>
          <w:p>
            <w:pPr>
              <w:pStyle w:val="9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宣传工作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98" w:line="230" w:lineRule="auto"/>
              <w:ind w:left="38" w:leftChars="0" w:right="175" w:rightChars="0"/>
              <w:rPr>
                <w:sz w:val="22"/>
              </w:rPr>
            </w:pPr>
            <w:r>
              <w:rPr>
                <w:sz w:val="22"/>
              </w:rPr>
              <w:t>在协会网站、公众号积极投稿；获得协会颁发的优秀通讯员奖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98" w:line="230" w:lineRule="auto"/>
              <w:ind w:left="38" w:leftChars="0" w:right="230" w:rightChars="0"/>
              <w:rPr>
                <w:color w:val="auto"/>
                <w:sz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>两项都有满分；少一项扣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</w:t>
            </w:r>
            <w:r>
              <w:rPr>
                <w:color w:val="auto"/>
                <w:sz w:val="22"/>
                <w:highlight w:val="none"/>
              </w:rPr>
              <w:t>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8"/>
              <w:rPr>
                <w:rFonts w:ascii="黑体"/>
                <w:b/>
                <w:sz w:val="17"/>
              </w:rPr>
            </w:pPr>
          </w:p>
          <w:p>
            <w:pPr>
              <w:pStyle w:val="9"/>
              <w:ind w:left="21" w:leftChars="0" w:right="0" w:rightChars="0"/>
              <w:jc w:val="center"/>
              <w:rPr>
                <w:rFonts w:hint="default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8"/>
              <w:rPr>
                <w:rFonts w:ascii="黑体"/>
                <w:b/>
                <w:sz w:val="17"/>
              </w:rPr>
            </w:pPr>
          </w:p>
          <w:p>
            <w:pPr>
              <w:pStyle w:val="9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9"/>
              <w:spacing w:before="8"/>
              <w:rPr>
                <w:rFonts w:ascii="黑体"/>
                <w:b/>
                <w:sz w:val="17"/>
              </w:rPr>
            </w:pPr>
          </w:p>
          <w:p>
            <w:pPr>
              <w:pStyle w:val="9"/>
              <w:ind w:left="26" w:leftChars="0" w:right="4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专业技术服务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98" w:line="230" w:lineRule="auto"/>
              <w:ind w:left="38" w:leftChars="0" w:right="175" w:rightChars="0"/>
              <w:rPr>
                <w:sz w:val="22"/>
              </w:rPr>
            </w:pPr>
            <w:r>
              <w:rPr>
                <w:sz w:val="22"/>
              </w:rPr>
              <w:t>以协会分会名义开展相关专业技术标准制定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ind w:right="0" w:rightChars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有则满分，无不得分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ind w:right="0" w:rightChars="0"/>
              <w:jc w:val="center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ind w:right="86" w:rightChars="0"/>
              <w:jc w:val="both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9"/>
              <w:spacing w:before="105" w:line="230" w:lineRule="auto"/>
              <w:ind w:left="484" w:leftChars="0" w:right="18" w:rightChars="0" w:hanging="442" w:firstLine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专科医师联盟</w:t>
            </w:r>
          </w:p>
        </w:tc>
        <w:tc>
          <w:tcPr>
            <w:tcW w:w="4335" w:type="dxa"/>
            <w:vAlign w:val="top"/>
          </w:tcPr>
          <w:p>
            <w:pPr>
              <w:pStyle w:val="9"/>
              <w:spacing w:before="105" w:line="230" w:lineRule="auto"/>
              <w:ind w:left="38" w:leftChars="0" w:right="175" w:rightChars="0"/>
              <w:rPr>
                <w:sz w:val="22"/>
              </w:rPr>
            </w:pPr>
            <w:r>
              <w:rPr>
                <w:sz w:val="22"/>
              </w:rPr>
              <w:t>积极响应号召成立专科医师联盟；开展专科医师论坛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05" w:line="230" w:lineRule="auto"/>
              <w:ind w:left="38" w:leftChars="0" w:right="230" w:rightChars="0"/>
              <w:jc w:val="both"/>
              <w:rPr>
                <w:color w:val="auto"/>
                <w:sz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>两项都有满分；少一项扣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</w:t>
            </w:r>
            <w:r>
              <w:rPr>
                <w:color w:val="auto"/>
                <w:sz w:val="22"/>
                <w:highlight w:val="none"/>
              </w:rPr>
              <w:t>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3"/>
              <w:rPr>
                <w:rFonts w:ascii="黑体"/>
                <w:b/>
                <w:sz w:val="18"/>
              </w:rPr>
            </w:pPr>
          </w:p>
          <w:p>
            <w:pPr>
              <w:pStyle w:val="9"/>
              <w:ind w:left="21" w:leftChars="0" w:right="0" w:rightChars="0"/>
              <w:jc w:val="center"/>
              <w:rPr>
                <w:rFonts w:hint="default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3"/>
              <w:rPr>
                <w:rFonts w:ascii="黑体"/>
                <w:b/>
                <w:sz w:val="18"/>
              </w:rPr>
            </w:pPr>
          </w:p>
          <w:p>
            <w:pPr>
              <w:pStyle w:val="9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restart"/>
            <w:vAlign w:val="top"/>
          </w:tcPr>
          <w:p>
            <w:pPr>
              <w:pStyle w:val="9"/>
              <w:rPr>
                <w:rFonts w:ascii="黑体"/>
                <w:b/>
                <w:sz w:val="22"/>
              </w:rPr>
            </w:pPr>
          </w:p>
          <w:p>
            <w:pPr>
              <w:pStyle w:val="9"/>
              <w:spacing w:before="4"/>
              <w:rPr>
                <w:rFonts w:ascii="黑体"/>
                <w:b/>
                <w:sz w:val="32"/>
              </w:rPr>
            </w:pPr>
          </w:p>
          <w:p>
            <w:pPr>
              <w:pStyle w:val="9"/>
              <w:spacing w:line="27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活动管理</w:t>
            </w:r>
          </w:p>
          <w:p>
            <w:pPr>
              <w:pStyle w:val="9"/>
              <w:spacing w:line="277" w:lineRule="exact"/>
              <w:ind w:left="112" w:leftChars="0" w:right="0" w:rightChars="0"/>
              <w:rPr>
                <w:sz w:val="2"/>
                <w:szCs w:val="2"/>
              </w:rPr>
            </w:pPr>
            <w:r>
              <w:rPr>
                <w:b/>
                <w:spacing w:val="2"/>
                <w:sz w:val="22"/>
              </w:rPr>
              <w:t>（</w:t>
            </w:r>
            <w:r>
              <w:rPr>
                <w:rFonts w:hint="eastAsia"/>
                <w:b/>
                <w:spacing w:val="2"/>
                <w:sz w:val="22"/>
                <w:lang w:val="en-US" w:eastAsia="zh-CN"/>
              </w:rPr>
              <w:t>18</w:t>
            </w:r>
            <w:r>
              <w:rPr>
                <w:b/>
                <w:sz w:val="22"/>
              </w:rPr>
              <w:t>分）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pStyle w:val="9"/>
              <w:spacing w:before="1"/>
              <w:ind w:right="0" w:rightChars="0"/>
              <w:jc w:val="center"/>
              <w:rPr>
                <w:color w:val="FF0000"/>
                <w:sz w:val="2"/>
                <w:szCs w:val="2"/>
              </w:rPr>
            </w:pPr>
            <w:r>
              <w:rPr>
                <w:sz w:val="22"/>
              </w:rPr>
              <w:t>遵章守纪</w:t>
            </w:r>
          </w:p>
        </w:tc>
        <w:tc>
          <w:tcPr>
            <w:tcW w:w="4335" w:type="dxa"/>
            <w:vAlign w:val="center"/>
          </w:tcPr>
          <w:p>
            <w:pPr>
              <w:pStyle w:val="9"/>
              <w:spacing w:before="149"/>
              <w:ind w:left="38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积极参加协会主办的重要会议</w:t>
            </w:r>
          </w:p>
        </w:tc>
        <w:tc>
          <w:tcPr>
            <w:tcW w:w="4184" w:type="dxa"/>
            <w:vAlign w:val="center"/>
          </w:tcPr>
          <w:p>
            <w:pPr>
              <w:pStyle w:val="9"/>
              <w:spacing w:before="149"/>
              <w:ind w:left="38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主委、秘书任意一人缺席</w:t>
            </w:r>
            <w:r>
              <w:rPr>
                <w:rFonts w:hint="eastAsia"/>
                <w:sz w:val="22"/>
                <w:lang w:val="en-US" w:eastAsia="zh-CN"/>
              </w:rPr>
              <w:t>都</w:t>
            </w:r>
            <w:r>
              <w:rPr>
                <w:sz w:val="22"/>
              </w:rPr>
              <w:t>不得分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spacing w:before="149"/>
              <w:ind w:right="22" w:rightChars="0"/>
              <w:jc w:val="center"/>
              <w:rPr>
                <w:rFonts w:hint="default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6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spacing w:before="149"/>
              <w:ind w:left="109" w:leftChars="0" w:right="86" w:rightChars="0"/>
              <w:jc w:val="both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27"/>
              <w:ind w:left="38" w:leftChars="0" w:right="0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遵守协会有关规定，开展二级机构活动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27"/>
              <w:ind w:left="38" w:leftChars="0" w:right="0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符合要求满分，否则依次扣分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27"/>
              <w:ind w:left="21" w:leftChars="0" w:right="0" w:rightChars="0"/>
              <w:jc w:val="center"/>
              <w:rPr>
                <w:rFonts w:hint="eastAsia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5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27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27"/>
              <w:ind w:left="38" w:leftChars="0" w:right="0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对协会下发文件，有专人主动对接并落实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27"/>
              <w:ind w:left="38" w:leftChars="0" w:right="0" w:rightChars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按时完成满分，多次催促完成依次扣分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27"/>
              <w:ind w:left="21" w:leftChars="0" w:right="0" w:rightChars="0"/>
              <w:jc w:val="center"/>
              <w:rPr>
                <w:rFonts w:hint="default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5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27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127"/>
              <w:ind w:left="38" w:leftChars="0" w:right="0" w:rightChars="0"/>
              <w:rPr>
                <w:sz w:val="22"/>
              </w:rPr>
            </w:pPr>
            <w:r>
              <w:rPr>
                <w:sz w:val="22"/>
              </w:rPr>
              <w:t>对协会工作提出书面建议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27"/>
              <w:ind w:left="38" w:leftChars="0" w:right="0" w:rightChars="0"/>
              <w:rPr>
                <w:sz w:val="22"/>
              </w:rPr>
            </w:pPr>
            <w:r>
              <w:rPr>
                <w:sz w:val="22"/>
              </w:rPr>
              <w:t>有则满分，无不得分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spacing w:before="127"/>
              <w:ind w:left="21" w:leftChars="0" w:right="0" w:rightChars="0"/>
              <w:jc w:val="center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vAlign w:val="top"/>
          </w:tcPr>
          <w:p>
            <w:pPr>
              <w:pStyle w:val="9"/>
              <w:spacing w:before="127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Merge w:val="continue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24" w:line="272" w:lineRule="exact"/>
              <w:ind w:left="38" w:leftChars="0" w:right="175" w:rightChars="0"/>
              <w:jc w:val="both"/>
              <w:rPr>
                <w:sz w:val="22"/>
              </w:rPr>
            </w:pPr>
            <w:r>
              <w:rPr>
                <w:sz w:val="22"/>
              </w:rPr>
              <w:t>未经协会批准，擅自以</w:t>
            </w:r>
            <w:r>
              <w:rPr>
                <w:rFonts w:hint="eastAsia"/>
                <w:sz w:val="22"/>
                <w:lang w:val="en-US" w:eastAsia="zh-CN"/>
              </w:rPr>
              <w:t>分会</w:t>
            </w:r>
            <w:r>
              <w:rPr>
                <w:sz w:val="22"/>
              </w:rPr>
              <w:t>名义召开会议或成立有关组织以及从事与协会规定不符的活动</w:t>
            </w:r>
          </w:p>
        </w:tc>
        <w:tc>
          <w:tcPr>
            <w:tcW w:w="4184" w:type="dxa"/>
            <w:vAlign w:val="top"/>
          </w:tcPr>
          <w:p>
            <w:pPr>
              <w:pStyle w:val="9"/>
              <w:spacing w:before="11"/>
              <w:rPr>
                <w:rFonts w:ascii="黑体"/>
                <w:b/>
                <w:sz w:val="22"/>
              </w:rPr>
            </w:pPr>
          </w:p>
          <w:p>
            <w:pPr>
              <w:pStyle w:val="9"/>
              <w:ind w:left="38" w:leftChars="0" w:right="0" w:rightChars="0"/>
              <w:rPr>
                <w:sz w:val="22"/>
              </w:rPr>
            </w:pPr>
            <w:r>
              <w:rPr>
                <w:b/>
                <w:sz w:val="22"/>
              </w:rPr>
              <w:t>有则一票否决</w:t>
            </w:r>
          </w:p>
        </w:tc>
        <w:tc>
          <w:tcPr>
            <w:tcW w:w="609" w:type="dxa"/>
            <w:vAlign w:val="top"/>
          </w:tcPr>
          <w:p>
            <w:pPr>
              <w:pStyle w:val="9"/>
              <w:ind w:left="0" w:leftChars="0" w:right="0" w:rightChars="0"/>
              <w:rPr>
                <w:w w:val="100"/>
                <w:sz w:val="22"/>
              </w:rPr>
            </w:pPr>
          </w:p>
        </w:tc>
        <w:tc>
          <w:tcPr>
            <w:tcW w:w="1576" w:type="dxa"/>
            <w:vAlign w:val="top"/>
          </w:tcPr>
          <w:p>
            <w:pPr>
              <w:pStyle w:val="9"/>
              <w:spacing w:before="11"/>
              <w:rPr>
                <w:rFonts w:ascii="黑体"/>
                <w:b/>
                <w:sz w:val="22"/>
              </w:rPr>
            </w:pPr>
          </w:p>
          <w:p>
            <w:pPr>
              <w:pStyle w:val="9"/>
              <w:ind w:left="109" w:leftChars="0" w:right="86" w:rightChars="0"/>
              <w:jc w:val="center"/>
              <w:rPr>
                <w:sz w:val="22"/>
              </w:rPr>
            </w:pPr>
            <w:r>
              <w:rPr>
                <w:sz w:val="22"/>
              </w:rPr>
              <w:t>查看原始资料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57" w:type="dxa"/>
            <w:vAlign w:val="top"/>
          </w:tcPr>
          <w:p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color w:val="FF0000"/>
                <w:sz w:val="2"/>
                <w:szCs w:val="2"/>
              </w:rPr>
            </w:pPr>
          </w:p>
        </w:tc>
        <w:tc>
          <w:tcPr>
            <w:tcW w:w="4335" w:type="dxa"/>
            <w:vAlign w:val="top"/>
          </w:tcPr>
          <w:p>
            <w:pPr>
              <w:pStyle w:val="9"/>
              <w:spacing w:before="24" w:line="272" w:lineRule="exact"/>
              <w:ind w:left="38" w:leftChars="0" w:right="175" w:rightChars="0"/>
              <w:jc w:val="both"/>
              <w:rPr>
                <w:sz w:val="22"/>
              </w:rPr>
            </w:pPr>
          </w:p>
        </w:tc>
        <w:tc>
          <w:tcPr>
            <w:tcW w:w="4184" w:type="dxa"/>
            <w:vAlign w:val="center"/>
          </w:tcPr>
          <w:p>
            <w:pPr>
              <w:pStyle w:val="9"/>
              <w:ind w:left="38" w:leftChars="0" w:right="0" w:rightChars="0"/>
              <w:jc w:val="right"/>
              <w:rPr>
                <w:rFonts w:hint="eastAsia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总分</w:t>
            </w:r>
          </w:p>
        </w:tc>
        <w:tc>
          <w:tcPr>
            <w:tcW w:w="609" w:type="dxa"/>
            <w:vAlign w:val="center"/>
          </w:tcPr>
          <w:p>
            <w:pPr>
              <w:pStyle w:val="9"/>
              <w:ind w:left="0" w:leftChars="0" w:right="0" w:rightChars="0"/>
              <w:jc w:val="center"/>
              <w:rPr>
                <w:rFonts w:hint="default" w:eastAsia="宋体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w w:val="100"/>
                <w:sz w:val="22"/>
                <w:lang w:val="en-US" w:eastAsia="zh-CN"/>
              </w:rPr>
              <w:t>120</w:t>
            </w:r>
          </w:p>
        </w:tc>
        <w:tc>
          <w:tcPr>
            <w:tcW w:w="1576" w:type="dxa"/>
            <w:vAlign w:val="center"/>
          </w:tcPr>
          <w:p>
            <w:pPr>
              <w:pStyle w:val="9"/>
              <w:ind w:left="109" w:leftChars="0" w:right="86" w:rightChars="0"/>
              <w:jc w:val="right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考核得分</w:t>
            </w:r>
          </w:p>
        </w:tc>
        <w:tc>
          <w:tcPr>
            <w:tcW w:w="81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9"/>
              <w:ind w:left="0" w:leftChars="0" w:right="0" w:rightChars="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24"/>
        <w:rPr>
          <w:rFonts w:hint="default" w:eastAsia="宋体"/>
          <w:b/>
          <w:bCs/>
          <w:sz w:val="20"/>
          <w:szCs w:val="20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/>
    <w:sectPr>
      <w:footerReference r:id="rId5" w:type="default"/>
      <w:pgSz w:w="16840" w:h="11910" w:orient="landscape"/>
      <w:pgMar w:top="560" w:right="561" w:bottom="561" w:left="560" w:header="0" w:footer="4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GFjMWI2NmM3NzVmOTY4NjQ3NjM0NjIwY2Q2NmMxMjgifQ=="/>
  </w:docVars>
  <w:rsids>
    <w:rsidRoot w:val="00000000"/>
    <w:rsid w:val="001C3095"/>
    <w:rsid w:val="02B047AD"/>
    <w:rsid w:val="08B210F6"/>
    <w:rsid w:val="0B71655F"/>
    <w:rsid w:val="0BE4172F"/>
    <w:rsid w:val="0CDD353C"/>
    <w:rsid w:val="0DE352B4"/>
    <w:rsid w:val="141E71D5"/>
    <w:rsid w:val="14300BDC"/>
    <w:rsid w:val="199F2C31"/>
    <w:rsid w:val="1FC25CD3"/>
    <w:rsid w:val="236D003A"/>
    <w:rsid w:val="23EB6AEA"/>
    <w:rsid w:val="25085B87"/>
    <w:rsid w:val="28662F0F"/>
    <w:rsid w:val="2B4979B7"/>
    <w:rsid w:val="306A5CEE"/>
    <w:rsid w:val="311769C6"/>
    <w:rsid w:val="317E6003"/>
    <w:rsid w:val="32F427A3"/>
    <w:rsid w:val="35261D0F"/>
    <w:rsid w:val="3783389B"/>
    <w:rsid w:val="3B9A747F"/>
    <w:rsid w:val="3BBF16F2"/>
    <w:rsid w:val="3DBF0E35"/>
    <w:rsid w:val="3E2D52A2"/>
    <w:rsid w:val="44AE1452"/>
    <w:rsid w:val="46E273CA"/>
    <w:rsid w:val="492241F7"/>
    <w:rsid w:val="4B095221"/>
    <w:rsid w:val="4EE15C60"/>
    <w:rsid w:val="4FDF374E"/>
    <w:rsid w:val="510758AD"/>
    <w:rsid w:val="536B7B8F"/>
    <w:rsid w:val="55992941"/>
    <w:rsid w:val="55A024FF"/>
    <w:rsid w:val="568B4B9B"/>
    <w:rsid w:val="5EC626D3"/>
    <w:rsid w:val="6003369E"/>
    <w:rsid w:val="62633FFF"/>
    <w:rsid w:val="63A95134"/>
    <w:rsid w:val="6BF209B8"/>
    <w:rsid w:val="6BFC05EB"/>
    <w:rsid w:val="6D1C753F"/>
    <w:rsid w:val="6EAF5B84"/>
    <w:rsid w:val="74887383"/>
    <w:rsid w:val="763D4DB7"/>
    <w:rsid w:val="7DAD2A93"/>
    <w:rsid w:val="7E6F4C44"/>
    <w:rsid w:val="7FB97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2129</Words>
  <Characters>2200</Characters>
  <TotalTime>20</TotalTime>
  <ScaleCrop>false</ScaleCrop>
  <LinksUpToDate>false</LinksUpToDate>
  <CharactersWithSpaces>2432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2019-04-03T02:08:00Z</dcterms:created>
  <dc:creator>water</dc:creator>
  <cp:lastModifiedBy>阿班</cp:lastModifiedBy>
  <dcterms:modified xsi:type="dcterms:W3CDTF">2023-05-11T10:58:05Z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8003C385D15541CCBD09295DAD1F0469</vt:lpwstr>
  </property>
</Properties>
</file>