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right="85" w:rightChars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-936625</wp:posOffset>
            </wp:positionV>
            <wp:extent cx="7526020" cy="10647680"/>
            <wp:effectExtent l="0" t="0" r="17780" b="1270"/>
            <wp:wrapNone/>
            <wp:docPr id="2" name="图片 2" descr="8aad8c514bfbe0da83ec05b3c158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ad8c514bfbe0da83ec05b3c1589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4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right="85" w:rightChars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广西医师协会启动推荐</w:t>
      </w:r>
    </w:p>
    <w:p>
      <w:pPr>
        <w:pStyle w:val="2"/>
        <w:keepNext/>
        <w:keepLines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right="85" w:rightChars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第十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届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“中国医师奖”候选人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桂医协函【20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】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0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93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协会各单位会员、全区各级医疗机构：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93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根据中国医师协会《关于推荐第十二届“中国医师奖”候选人的函》（医协函[2020]143号）的精神，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广西医师协会启动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届“中国医师奖”候选人的推荐工作，现将相关事宜通知如下：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93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推荐单位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优先推荐广西医师协会单位会员；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热心参加此项活动的全区各级医疗机构。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93" w:rightChars="0" w:firstLine="562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推荐名额：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每家推荐单位限推荐1人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三、推荐候选人标准条件和推荐材料要求：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请按照附件一的规定执行。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四、推荐截止时间：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初选推荐材料扫描件：请于2020年5月30日前发至协会工作邮箱:gxmda01@163.com，邮件主题务必标识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：第十二届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中国医师奖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候选人推荐材料。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（二）纸质版材料：入选后协会另行通知报送。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五、推荐程序：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单位推荐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“中国医师奖”候选人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由推荐单位遴选、单位党组会审核通过后按要求向协会报送推荐材料；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评选推荐：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协会将各单位推荐的“中国医师奖”候选人的推荐材料汇总，由广西医师协会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评审工作委员会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组织工作委员会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遴选出1名候选人，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按有关规定在协会网站或微信公众平台上公示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无异议后整理材料上报中国医师协会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广西医师协会联系方式：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电子邮箱：gxmda01@163.com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办公室电话：0771-5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800373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联 系 人：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梁威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15778077737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  彭素娟 18677157064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办公地址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南宁市双拥路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号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，南湖名都广场A座1003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室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《关于推荐第十二届“中国医师奖”候选人的函》（医协函[2020]143号）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第十二届 “中国医师奖”候选人推荐表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4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299085</wp:posOffset>
            </wp:positionV>
            <wp:extent cx="1339215" cy="1339215"/>
            <wp:effectExtent l="0" t="0" r="13335" b="13335"/>
            <wp:wrapNone/>
            <wp:docPr id="4" name="图片 2" descr="微信图片_2017101616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17101616194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                                            广西医师协会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right="249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                                           2020年5月25日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271C"/>
    <w:rsid w:val="018F6C70"/>
    <w:rsid w:val="07B35D5A"/>
    <w:rsid w:val="0CA20C98"/>
    <w:rsid w:val="0F2C215F"/>
    <w:rsid w:val="10604CBA"/>
    <w:rsid w:val="14313D26"/>
    <w:rsid w:val="17DB6F99"/>
    <w:rsid w:val="1B9700DE"/>
    <w:rsid w:val="1C5F5F40"/>
    <w:rsid w:val="1D3A4C03"/>
    <w:rsid w:val="2A717539"/>
    <w:rsid w:val="2C6B3642"/>
    <w:rsid w:val="30A02D44"/>
    <w:rsid w:val="3C183906"/>
    <w:rsid w:val="3C9351BA"/>
    <w:rsid w:val="3CD4271C"/>
    <w:rsid w:val="469C5F25"/>
    <w:rsid w:val="4AF45D69"/>
    <w:rsid w:val="4B1A4B86"/>
    <w:rsid w:val="575916F2"/>
    <w:rsid w:val="58327E1F"/>
    <w:rsid w:val="59446934"/>
    <w:rsid w:val="607317FC"/>
    <w:rsid w:val="61E32888"/>
    <w:rsid w:val="65BD1CAE"/>
    <w:rsid w:val="66BD72F2"/>
    <w:rsid w:val="68F3514A"/>
    <w:rsid w:val="6AD67D03"/>
    <w:rsid w:val="6B2035E9"/>
    <w:rsid w:val="6D535020"/>
    <w:rsid w:val="6D9857F5"/>
    <w:rsid w:val="6F42713E"/>
    <w:rsid w:val="730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hint="eastAsia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2018-05-20T03:31:00Z</dcterms:created>
  <dc:creator>Administrator</dc:creator>
  <cp:lastModifiedBy>蓝色天空 </cp:lastModifiedBy>
  <cp:lastPrinted>2018-05-23T01:48:00Z</cp:lastPrinted>
  <dcterms:modified xsi:type="dcterms:W3CDTF">2020-05-26T01:29:36Z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